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C01EFA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C01EF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C01EF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C01EF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C01EFA" w:rsidRDefault="00D32F09" w:rsidP="00D32F09">
      <w:pPr>
        <w:rPr>
          <w:rFonts w:asciiTheme="minorHAnsi" w:hAnsiTheme="minorHAnsi" w:cs="Arial"/>
          <w:b/>
          <w:lang w:val="en-ZA"/>
        </w:rPr>
      </w:pPr>
      <w:r w:rsidRPr="00C01EFA">
        <w:rPr>
          <w:rFonts w:asciiTheme="minorHAnsi" w:hAnsiTheme="minorHAnsi" w:cs="Arial"/>
          <w:b/>
          <w:lang w:val="en-ZA"/>
        </w:rPr>
        <w:t>Date:</w:t>
      </w:r>
      <w:r w:rsidRPr="00C01EFA">
        <w:rPr>
          <w:rFonts w:asciiTheme="minorHAnsi" w:hAnsiTheme="minorHAnsi" w:cs="Arial"/>
          <w:b/>
          <w:lang w:val="en-ZA"/>
        </w:rPr>
        <w:tab/>
      </w:r>
      <w:r w:rsidR="00C01EFA" w:rsidRPr="00C01EFA">
        <w:rPr>
          <w:rFonts w:asciiTheme="minorHAnsi" w:hAnsiTheme="minorHAnsi" w:cs="Arial"/>
          <w:b/>
          <w:lang w:val="en-ZA"/>
        </w:rPr>
        <w:t>24 May 2016</w:t>
      </w:r>
    </w:p>
    <w:p w:rsidR="00D32F09" w:rsidRPr="00C01EFA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C01EFA">
        <w:rPr>
          <w:rFonts w:asciiTheme="minorHAnsi" w:hAnsiTheme="minorHAnsi" w:cs="Arial"/>
          <w:b/>
          <w:smallCaps/>
          <w:lang w:val="en-ZA"/>
        </w:rPr>
        <w:t>Subject:</w:t>
      </w:r>
      <w:r w:rsidRPr="00C01EFA">
        <w:rPr>
          <w:rFonts w:asciiTheme="minorHAnsi" w:hAnsiTheme="minorHAnsi" w:cs="Arial"/>
          <w:b/>
          <w:lang w:val="en-ZA"/>
        </w:rPr>
        <w:t xml:space="preserve">   </w:t>
      </w:r>
      <w:r w:rsidRPr="00C01EFA">
        <w:rPr>
          <w:rFonts w:asciiTheme="minorHAnsi" w:hAnsiTheme="minorHAnsi" w:cs="Arial"/>
          <w:lang w:val="en-ZA"/>
        </w:rPr>
        <w:t>Tap Issue</w:t>
      </w:r>
    </w:p>
    <w:p w:rsidR="00D32F09" w:rsidRPr="00C01EFA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C01EFA">
        <w:rPr>
          <w:rFonts w:asciiTheme="minorHAnsi" w:hAnsiTheme="minorHAnsi" w:cs="Arial"/>
          <w:b/>
          <w:i/>
          <w:lang w:val="en-ZA"/>
        </w:rPr>
        <w:t>(TRANSNET SOC LIMITED  –“TSP195”)</w:t>
      </w:r>
      <w:r w:rsidRPr="00C01EFA">
        <w:rPr>
          <w:rFonts w:asciiTheme="minorHAnsi" w:hAnsiTheme="minorHAnsi" w:cs="Arial"/>
          <w:b/>
          <w:i/>
          <w:lang w:val="en-ZA"/>
        </w:rPr>
        <w:tab/>
      </w:r>
      <w:r w:rsidRPr="00C01EFA">
        <w:rPr>
          <w:rFonts w:asciiTheme="minorHAnsi" w:hAnsiTheme="minorHAnsi" w:cs="Arial"/>
          <w:b/>
          <w:i/>
          <w:lang w:val="en-ZA"/>
        </w:rPr>
        <w:tab/>
      </w:r>
      <w:r w:rsidRPr="00C01EFA">
        <w:rPr>
          <w:rFonts w:asciiTheme="minorHAnsi" w:hAnsiTheme="minorHAnsi" w:cs="Arial"/>
          <w:b/>
          <w:i/>
          <w:lang w:val="en-ZA"/>
        </w:rPr>
        <w:tab/>
      </w:r>
      <w:r w:rsidRPr="00C01EFA">
        <w:rPr>
          <w:rFonts w:asciiTheme="minorHAnsi" w:hAnsiTheme="minorHAnsi" w:cs="Arial"/>
          <w:b/>
          <w:i/>
          <w:lang w:val="en-ZA"/>
        </w:rPr>
        <w:tab/>
      </w:r>
      <w:r w:rsidRPr="00C01EFA">
        <w:rPr>
          <w:rFonts w:asciiTheme="minorHAnsi" w:hAnsiTheme="minorHAnsi" w:cs="Arial"/>
          <w:b/>
          <w:i/>
          <w:lang w:val="en-ZA"/>
        </w:rPr>
        <w:tab/>
      </w:r>
      <w:r w:rsidRPr="00C01EFA">
        <w:rPr>
          <w:rFonts w:asciiTheme="minorHAnsi" w:hAnsiTheme="minorHAnsi" w:cs="Arial"/>
          <w:b/>
          <w:i/>
          <w:lang w:val="en-ZA"/>
        </w:rPr>
        <w:tab/>
      </w:r>
      <w:r w:rsidRPr="00C01EFA">
        <w:rPr>
          <w:rFonts w:asciiTheme="minorHAnsi" w:hAnsiTheme="minorHAnsi" w:cs="Arial"/>
          <w:b/>
          <w:i/>
          <w:lang w:val="en-ZA"/>
        </w:rPr>
        <w:tab/>
      </w:r>
      <w:r w:rsidRPr="00C01EFA">
        <w:rPr>
          <w:rFonts w:asciiTheme="minorHAnsi" w:hAnsiTheme="minorHAnsi" w:cs="Arial"/>
          <w:b/>
          <w:i/>
          <w:lang w:val="en-ZA"/>
        </w:rPr>
        <w:tab/>
      </w:r>
      <w:r w:rsidRPr="00C01EFA">
        <w:rPr>
          <w:rFonts w:asciiTheme="minorHAnsi" w:hAnsiTheme="minorHAnsi" w:cs="Arial"/>
          <w:b/>
          <w:i/>
          <w:lang w:val="en-ZA"/>
        </w:rPr>
        <w:tab/>
      </w:r>
      <w:r w:rsidRPr="00C01EFA">
        <w:rPr>
          <w:rFonts w:asciiTheme="minorHAnsi" w:hAnsiTheme="minorHAnsi" w:cs="Arial"/>
          <w:b/>
          <w:i/>
          <w:lang w:val="en-ZA"/>
        </w:rPr>
        <w:tab/>
      </w:r>
      <w:r w:rsidRPr="00C01EFA">
        <w:rPr>
          <w:rFonts w:asciiTheme="minorHAnsi" w:hAnsiTheme="minorHAnsi" w:cs="Arial"/>
          <w:b/>
          <w:i/>
          <w:lang w:val="en-ZA"/>
        </w:rPr>
        <w:tab/>
      </w:r>
      <w:r w:rsidRPr="00C01EFA">
        <w:rPr>
          <w:rFonts w:asciiTheme="minorHAnsi" w:hAnsiTheme="minorHAnsi" w:cs="Arial"/>
          <w:b/>
          <w:i/>
          <w:lang w:val="en-ZA"/>
        </w:rPr>
        <w:tab/>
      </w:r>
    </w:p>
    <w:p w:rsidR="00D32F09" w:rsidRPr="00C01EFA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C01EFA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C01EFA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C01EFA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C01EFA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C01EFA">
        <w:rPr>
          <w:rFonts w:asciiTheme="minorHAnsi" w:hAnsiTheme="minorHAnsi" w:cs="Arial"/>
          <w:b/>
          <w:lang w:val="en-ZA"/>
        </w:rPr>
        <w:t>TRANSNET SOC LIMITED</w:t>
      </w:r>
      <w:r w:rsidRPr="00C01EFA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C01EFA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62990">
        <w:rPr>
          <w:rFonts w:asciiTheme="minorHAnsi" w:hAnsiTheme="minorHAnsi" w:cs="Arial"/>
          <w:color w:val="333333"/>
          <w:lang w:val="en-ZA"/>
        </w:rPr>
        <w:t>26</w:t>
      </w:r>
      <w:bookmarkStart w:id="0" w:name="_GoBack"/>
      <w:bookmarkEnd w:id="0"/>
      <w:r w:rsidR="00C01EFA" w:rsidRPr="00C01EFA">
        <w:rPr>
          <w:rFonts w:asciiTheme="minorHAnsi" w:hAnsiTheme="minorHAnsi" w:cs="Arial"/>
          <w:color w:val="333333"/>
          <w:lang w:val="en-ZA"/>
        </w:rPr>
        <w:t xml:space="preserve"> May 2016</w:t>
      </w:r>
      <w:r w:rsidRPr="00C01EFA">
        <w:rPr>
          <w:rFonts w:asciiTheme="minorHAnsi" w:hAnsiTheme="minorHAnsi" w:cs="Arial"/>
          <w:lang w:val="en-ZA"/>
        </w:rPr>
        <w:t xml:space="preserve">. </w:t>
      </w:r>
    </w:p>
    <w:p w:rsidR="00D32F09" w:rsidRPr="00C01EFA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C01EFA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C01EFA">
        <w:rPr>
          <w:rFonts w:asciiTheme="minorHAnsi" w:hAnsiTheme="minorHAnsi" w:cs="Arial"/>
          <w:b/>
          <w:lang w:val="en-ZA"/>
        </w:rPr>
        <w:t xml:space="preserve">INSTRUMENT TYPE: </w:t>
      </w:r>
      <w:r w:rsidR="00C01EFA" w:rsidRPr="00C01EFA">
        <w:rPr>
          <w:rFonts w:asciiTheme="minorHAnsi" w:hAnsiTheme="minorHAnsi" w:cs="Arial"/>
          <w:b/>
          <w:lang w:val="en-ZA"/>
        </w:rPr>
        <w:tab/>
      </w:r>
      <w:r w:rsidR="00C01EFA" w:rsidRPr="00C01EFA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C01EFA">
        <w:rPr>
          <w:rFonts w:asciiTheme="minorHAnsi" w:hAnsiTheme="minorHAnsi" w:cs="Arial"/>
          <w:b/>
          <w:lang w:val="en-ZA"/>
        </w:rPr>
        <w:t>COMMERCIAL PAPER</w:t>
      </w:r>
    </w:p>
    <w:p w:rsidR="00D32F09" w:rsidRPr="00C01EFA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C01EFA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C01EFA">
        <w:rPr>
          <w:rFonts w:asciiTheme="minorHAnsi" w:hAnsiTheme="minorHAnsi"/>
          <w:b/>
          <w:lang w:val="en-ZA"/>
        </w:rPr>
        <w:t>Tap Amount</w:t>
      </w:r>
      <w:r w:rsidRPr="00C01EFA">
        <w:rPr>
          <w:rFonts w:asciiTheme="minorHAnsi" w:hAnsiTheme="minorHAnsi"/>
          <w:b/>
          <w:lang w:val="en-ZA"/>
        </w:rPr>
        <w:tab/>
      </w:r>
      <w:r w:rsidR="00AB0F99" w:rsidRPr="00C01EFA">
        <w:rPr>
          <w:rFonts w:asciiTheme="minorHAnsi" w:hAnsiTheme="minorHAnsi"/>
          <w:lang w:val="en-ZA"/>
        </w:rPr>
        <w:t>R</w:t>
      </w:r>
      <w:r w:rsidR="00AB0F99" w:rsidRPr="00C01EFA">
        <w:rPr>
          <w:rFonts w:asciiTheme="minorHAnsi" w:hAnsiTheme="minorHAnsi"/>
          <w:b/>
          <w:lang w:val="en-ZA"/>
        </w:rPr>
        <w:t xml:space="preserve"> </w:t>
      </w:r>
      <w:r w:rsidR="00C01EFA" w:rsidRPr="00C01EFA">
        <w:rPr>
          <w:rFonts w:asciiTheme="minorHAnsi" w:hAnsiTheme="minorHAnsi" w:cs="Arial"/>
          <w:lang w:val="en-ZA"/>
        </w:rPr>
        <w:t>3</w:t>
      </w:r>
      <w:r w:rsidRPr="00C01EFA">
        <w:rPr>
          <w:rFonts w:asciiTheme="minorHAnsi" w:hAnsiTheme="minorHAnsi" w:cs="Arial"/>
          <w:lang w:val="en-ZA"/>
        </w:rPr>
        <w:t>0,000,000.00</w:t>
      </w:r>
    </w:p>
    <w:p w:rsidR="00D32F09" w:rsidRPr="00C01EFA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C01EFA">
        <w:rPr>
          <w:rFonts w:asciiTheme="minorHAnsi" w:hAnsiTheme="minorHAnsi"/>
          <w:b/>
          <w:lang w:val="en-ZA"/>
        </w:rPr>
        <w:t>Total Amount Following Tap Issue</w:t>
      </w:r>
      <w:r w:rsidRPr="00C01EFA">
        <w:rPr>
          <w:rFonts w:asciiTheme="minorHAnsi" w:hAnsiTheme="minorHAnsi"/>
          <w:b/>
          <w:lang w:val="en-ZA"/>
        </w:rPr>
        <w:tab/>
      </w:r>
      <w:r w:rsidRPr="00C01EFA">
        <w:rPr>
          <w:rFonts w:asciiTheme="minorHAnsi" w:hAnsiTheme="minorHAnsi" w:cs="Arial"/>
          <w:lang w:val="en-ZA"/>
        </w:rPr>
        <w:t>R</w:t>
      </w:r>
      <w:r w:rsidR="00C01EFA" w:rsidRPr="00C01EFA">
        <w:rPr>
          <w:rFonts w:asciiTheme="minorHAnsi" w:hAnsiTheme="minorHAnsi" w:cs="Arial"/>
          <w:lang w:val="en-ZA"/>
        </w:rPr>
        <w:t xml:space="preserve"> 225</w:t>
      </w:r>
      <w:r w:rsidRPr="00C01EFA">
        <w:rPr>
          <w:rFonts w:asciiTheme="minorHAnsi" w:hAnsiTheme="minorHAnsi" w:cs="Arial"/>
          <w:lang w:val="en-ZA"/>
        </w:rPr>
        <w:t>,000,000.00</w:t>
      </w:r>
    </w:p>
    <w:p w:rsidR="00D32F09" w:rsidRPr="00C01EFA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C01EF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C01EFA">
        <w:rPr>
          <w:rFonts w:asciiTheme="minorHAnsi" w:hAnsiTheme="minorHAnsi" w:cs="Arial"/>
          <w:b/>
          <w:lang w:val="en-ZA"/>
        </w:rPr>
        <w:t>Bond Code</w:t>
      </w:r>
      <w:r w:rsidRPr="00C01EFA">
        <w:rPr>
          <w:rFonts w:asciiTheme="minorHAnsi" w:hAnsiTheme="minorHAnsi" w:cs="Arial"/>
          <w:b/>
          <w:lang w:val="en-ZA"/>
        </w:rPr>
        <w:tab/>
      </w:r>
      <w:r w:rsidRPr="00C01EFA">
        <w:rPr>
          <w:rFonts w:asciiTheme="minorHAnsi" w:hAnsiTheme="minorHAnsi" w:cs="Arial"/>
          <w:lang w:val="en-ZA"/>
        </w:rPr>
        <w:t>TSP195</w:t>
      </w:r>
    </w:p>
    <w:p w:rsidR="00D32F09" w:rsidRPr="00C01EF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01EFA">
        <w:rPr>
          <w:rFonts w:asciiTheme="minorHAnsi" w:hAnsiTheme="minorHAnsi" w:cs="Arial"/>
          <w:b/>
          <w:bCs/>
          <w:lang w:val="en-ZA"/>
        </w:rPr>
        <w:t>Nominal Issued</w:t>
      </w:r>
      <w:r w:rsidRPr="00C01EFA">
        <w:rPr>
          <w:rFonts w:asciiTheme="minorHAnsi" w:hAnsiTheme="minorHAnsi" w:cs="Arial"/>
          <w:lang w:val="en-ZA"/>
        </w:rPr>
        <w:tab/>
      </w:r>
      <w:r w:rsidR="00AB0F99" w:rsidRPr="00C01EFA">
        <w:rPr>
          <w:rFonts w:asciiTheme="minorHAnsi" w:hAnsiTheme="minorHAnsi" w:cs="Arial"/>
          <w:lang w:val="en-ZA"/>
        </w:rPr>
        <w:t xml:space="preserve">R </w:t>
      </w:r>
      <w:r w:rsidR="00C01EFA" w:rsidRPr="00C01EFA">
        <w:rPr>
          <w:rFonts w:asciiTheme="minorHAnsi" w:hAnsiTheme="minorHAnsi" w:cs="Arial"/>
          <w:lang w:val="en-ZA"/>
        </w:rPr>
        <w:t>3</w:t>
      </w:r>
      <w:r w:rsidRPr="00C01EFA">
        <w:rPr>
          <w:rFonts w:asciiTheme="minorHAnsi" w:hAnsiTheme="minorHAnsi" w:cs="Arial"/>
          <w:lang w:val="en-ZA"/>
        </w:rPr>
        <w:t>0,000,000.00</w:t>
      </w:r>
    </w:p>
    <w:p w:rsidR="00D32F09" w:rsidRPr="00C01EF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01EFA">
        <w:rPr>
          <w:rFonts w:asciiTheme="minorHAnsi" w:hAnsiTheme="minorHAnsi" w:cs="Arial"/>
          <w:b/>
          <w:bCs/>
          <w:lang w:val="en-ZA"/>
        </w:rPr>
        <w:t>Issue Price</w:t>
      </w:r>
      <w:r w:rsidRPr="00C01EFA">
        <w:rPr>
          <w:rFonts w:asciiTheme="minorHAnsi" w:hAnsiTheme="minorHAnsi" w:cs="Arial"/>
          <w:lang w:val="en-ZA"/>
        </w:rPr>
        <w:tab/>
      </w:r>
      <w:r w:rsidR="00C01EFA" w:rsidRPr="00C01EFA">
        <w:rPr>
          <w:rFonts w:asciiTheme="minorHAnsi" w:hAnsiTheme="minorHAnsi" w:cs="Arial"/>
          <w:lang w:val="en-ZA"/>
        </w:rPr>
        <w:t>98.30882%</w:t>
      </w:r>
    </w:p>
    <w:p w:rsidR="006725A8" w:rsidRPr="00C01EFA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01EFA">
        <w:rPr>
          <w:rFonts w:asciiTheme="minorHAnsi" w:hAnsiTheme="minorHAnsi" w:cs="Arial"/>
          <w:b/>
          <w:lang w:val="en-ZA"/>
        </w:rPr>
        <w:t>Coupon</w:t>
      </w:r>
      <w:r w:rsidRPr="00C01EFA">
        <w:rPr>
          <w:rFonts w:asciiTheme="minorHAnsi" w:hAnsiTheme="minorHAnsi" w:cs="Arial"/>
          <w:b/>
          <w:lang w:val="en-ZA"/>
        </w:rPr>
        <w:tab/>
      </w:r>
      <w:r w:rsidR="00AB0F99" w:rsidRPr="00C01EFA">
        <w:rPr>
          <w:rFonts w:asciiTheme="minorHAnsi" w:hAnsiTheme="minorHAnsi" w:cs="Arial"/>
          <w:lang w:val="en-ZA"/>
        </w:rPr>
        <w:t>Zero</w:t>
      </w:r>
    </w:p>
    <w:p w:rsidR="00D32F09" w:rsidRPr="00C01EFA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C01EFA">
        <w:rPr>
          <w:rFonts w:asciiTheme="minorHAnsi" w:hAnsiTheme="minorHAnsi" w:cs="Arial"/>
          <w:b/>
          <w:lang w:val="en-ZA"/>
        </w:rPr>
        <w:t>Trade Type</w:t>
      </w:r>
      <w:r w:rsidRPr="00C01EFA">
        <w:rPr>
          <w:rFonts w:asciiTheme="minorHAnsi" w:hAnsiTheme="minorHAnsi" w:cs="Arial"/>
          <w:b/>
          <w:lang w:val="en-ZA"/>
        </w:rPr>
        <w:tab/>
      </w:r>
      <w:r w:rsidRPr="00C01EFA">
        <w:rPr>
          <w:rFonts w:asciiTheme="minorHAnsi" w:hAnsiTheme="minorHAnsi" w:cs="Arial"/>
          <w:lang w:val="en-ZA"/>
        </w:rPr>
        <w:t>Price</w:t>
      </w:r>
    </w:p>
    <w:p w:rsidR="00D32F09" w:rsidRPr="00C01EF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01EFA">
        <w:rPr>
          <w:rFonts w:asciiTheme="minorHAnsi" w:hAnsiTheme="minorHAnsi" w:cs="Arial"/>
          <w:b/>
          <w:lang w:val="en-ZA"/>
        </w:rPr>
        <w:t>Final Maturity Date</w:t>
      </w:r>
      <w:r w:rsidRPr="00C01EFA">
        <w:rPr>
          <w:rFonts w:asciiTheme="minorHAnsi" w:hAnsiTheme="minorHAnsi" w:cs="Arial"/>
          <w:lang w:val="en-ZA"/>
        </w:rPr>
        <w:tab/>
        <w:t>18 August 2016</w:t>
      </w:r>
    </w:p>
    <w:p w:rsidR="00D32F09" w:rsidRPr="00C01EF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01EFA">
        <w:rPr>
          <w:rFonts w:asciiTheme="minorHAnsi" w:hAnsiTheme="minorHAnsi" w:cs="Arial"/>
          <w:b/>
          <w:lang w:val="en-ZA"/>
        </w:rPr>
        <w:t>Books Close</w:t>
      </w:r>
      <w:r w:rsidR="00AB0F99" w:rsidRPr="00C01EFA">
        <w:rPr>
          <w:rFonts w:asciiTheme="minorHAnsi" w:hAnsiTheme="minorHAnsi" w:cs="Arial"/>
          <w:b/>
          <w:lang w:val="en-ZA"/>
        </w:rPr>
        <w:t xml:space="preserve"> Date(s)</w:t>
      </w:r>
      <w:r w:rsidRPr="00C01EFA">
        <w:rPr>
          <w:rFonts w:asciiTheme="minorHAnsi" w:hAnsiTheme="minorHAnsi" w:cs="Arial"/>
          <w:b/>
          <w:lang w:val="en-ZA"/>
        </w:rPr>
        <w:tab/>
      </w:r>
      <w:r w:rsidRPr="00C01EFA">
        <w:rPr>
          <w:rFonts w:asciiTheme="minorHAnsi" w:hAnsiTheme="minorHAnsi" w:cs="Arial"/>
          <w:lang w:val="en-ZA"/>
        </w:rPr>
        <w:t>13 August</w:t>
      </w:r>
      <w:r w:rsidR="00AB0F99" w:rsidRPr="00C01EFA">
        <w:rPr>
          <w:rFonts w:asciiTheme="minorHAnsi" w:hAnsiTheme="minorHAnsi" w:cs="Arial"/>
          <w:lang w:val="en-ZA"/>
        </w:rPr>
        <w:t xml:space="preserve"> 2016</w:t>
      </w:r>
    </w:p>
    <w:p w:rsidR="00D32F09" w:rsidRPr="00C01EF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01EFA">
        <w:rPr>
          <w:rFonts w:asciiTheme="minorHAnsi" w:hAnsiTheme="minorHAnsi" w:cs="Arial"/>
          <w:b/>
          <w:lang w:val="en-ZA"/>
        </w:rPr>
        <w:t xml:space="preserve">Interest </w:t>
      </w:r>
      <w:r w:rsidR="00AB0F99" w:rsidRPr="00C01EFA">
        <w:rPr>
          <w:rFonts w:asciiTheme="minorHAnsi" w:hAnsiTheme="minorHAnsi" w:cs="Arial"/>
          <w:b/>
          <w:lang w:val="en-ZA"/>
        </w:rPr>
        <w:t xml:space="preserve">Payment </w:t>
      </w:r>
      <w:r w:rsidRPr="00C01EFA">
        <w:rPr>
          <w:rFonts w:asciiTheme="minorHAnsi" w:hAnsiTheme="minorHAnsi" w:cs="Arial"/>
          <w:b/>
          <w:lang w:val="en-ZA"/>
        </w:rPr>
        <w:t>Date(s)</w:t>
      </w:r>
      <w:r w:rsidRPr="00C01EFA">
        <w:rPr>
          <w:rFonts w:asciiTheme="minorHAnsi" w:hAnsiTheme="minorHAnsi" w:cs="Arial"/>
          <w:b/>
          <w:lang w:val="en-ZA"/>
        </w:rPr>
        <w:tab/>
      </w:r>
      <w:r w:rsidRPr="00C01EFA">
        <w:rPr>
          <w:rFonts w:asciiTheme="minorHAnsi" w:hAnsiTheme="minorHAnsi" w:cs="Arial"/>
          <w:lang w:val="en-ZA"/>
        </w:rPr>
        <w:t>18 August</w:t>
      </w:r>
      <w:r w:rsidR="00AB0F99" w:rsidRPr="00C01EFA">
        <w:rPr>
          <w:rFonts w:asciiTheme="minorHAnsi" w:hAnsiTheme="minorHAnsi" w:cs="Arial"/>
          <w:lang w:val="en-ZA"/>
        </w:rPr>
        <w:t xml:space="preserve"> 2016</w:t>
      </w:r>
    </w:p>
    <w:p w:rsidR="00D32F09" w:rsidRPr="00C01EF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01EFA">
        <w:rPr>
          <w:rFonts w:asciiTheme="minorHAnsi" w:hAnsiTheme="minorHAnsi" w:cs="Arial"/>
          <w:b/>
          <w:lang w:val="en-ZA"/>
        </w:rPr>
        <w:t>Last Day to Register</w:t>
      </w:r>
      <w:r w:rsidRPr="00C01EFA">
        <w:rPr>
          <w:rFonts w:asciiTheme="minorHAnsi" w:hAnsiTheme="minorHAnsi" w:cs="Arial"/>
          <w:b/>
          <w:lang w:val="en-ZA"/>
        </w:rPr>
        <w:tab/>
      </w:r>
      <w:r w:rsidR="00AB0F99" w:rsidRPr="00C01EFA">
        <w:rPr>
          <w:rFonts w:asciiTheme="minorHAnsi" w:hAnsiTheme="minorHAnsi" w:cs="Arial"/>
          <w:lang w:val="en-ZA"/>
        </w:rPr>
        <w:t>By 17:00 on</w:t>
      </w:r>
      <w:r w:rsidR="00AB0F99" w:rsidRPr="00C01EFA">
        <w:rPr>
          <w:rFonts w:asciiTheme="minorHAnsi" w:hAnsiTheme="minorHAnsi" w:cs="Arial"/>
          <w:b/>
          <w:lang w:val="en-ZA"/>
        </w:rPr>
        <w:t xml:space="preserve"> </w:t>
      </w:r>
      <w:r w:rsidRPr="00C01EFA">
        <w:rPr>
          <w:rFonts w:asciiTheme="minorHAnsi" w:hAnsiTheme="minorHAnsi" w:cs="Arial"/>
          <w:lang w:val="en-ZA"/>
        </w:rPr>
        <w:t>12 August</w:t>
      </w:r>
      <w:r w:rsidR="00AB0F99" w:rsidRPr="00C01EFA">
        <w:rPr>
          <w:rFonts w:asciiTheme="minorHAnsi" w:hAnsiTheme="minorHAnsi" w:cs="Arial"/>
          <w:lang w:val="en-ZA"/>
        </w:rPr>
        <w:t xml:space="preserve"> 2016</w:t>
      </w:r>
    </w:p>
    <w:p w:rsidR="00D32F09" w:rsidRPr="00C01EFA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C01EFA">
        <w:rPr>
          <w:rFonts w:asciiTheme="minorHAnsi" w:hAnsiTheme="minorHAnsi" w:cs="Arial"/>
          <w:b/>
          <w:lang w:val="en-ZA"/>
        </w:rPr>
        <w:t>Issue Date</w:t>
      </w:r>
      <w:r w:rsidRPr="00C01EFA">
        <w:rPr>
          <w:rFonts w:asciiTheme="minorHAnsi" w:hAnsiTheme="minorHAnsi" w:cs="Arial"/>
          <w:b/>
          <w:lang w:val="en-ZA"/>
        </w:rPr>
        <w:tab/>
      </w:r>
      <w:r w:rsidR="00C01EFA" w:rsidRPr="00C01EFA">
        <w:rPr>
          <w:rFonts w:asciiTheme="minorHAnsi" w:hAnsiTheme="minorHAnsi" w:cs="Arial"/>
          <w:lang w:val="en-ZA"/>
        </w:rPr>
        <w:t>26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C01EFA">
        <w:rPr>
          <w:rFonts w:asciiTheme="minorHAnsi" w:hAnsiTheme="minorHAnsi"/>
          <w:b/>
          <w:lang w:val="en-ZA"/>
        </w:rPr>
        <w:t>Date Convention</w:t>
      </w:r>
      <w:r w:rsidRPr="00C01EFA">
        <w:rPr>
          <w:rFonts w:asciiTheme="minorHAnsi" w:hAnsiTheme="minorHAnsi"/>
          <w:b/>
          <w:lang w:val="en-ZA"/>
        </w:rPr>
        <w:tab/>
      </w:r>
      <w:r w:rsidRPr="00C01EFA"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ZAG000128968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B0F99" w:rsidRPr="00A956FE" w:rsidRDefault="00AB0F9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B0F99" w:rsidRDefault="00AB0F99" w:rsidP="00AB0F9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+27 11 3093944</w:t>
      </w:r>
    </w:p>
    <w:p w:rsidR="00AB0F99" w:rsidRDefault="00AB0F99" w:rsidP="00AB0F9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D32F09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B0F9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B0F9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629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629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0F99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EFA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2990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B3C10E1-FC78-4AE6-87F8-837F8440FFB2}"/>
</file>

<file path=customXml/itemProps2.xml><?xml version="1.0" encoding="utf-8"?>
<ds:datastoreItem xmlns:ds="http://schemas.openxmlformats.org/officeDocument/2006/customXml" ds:itemID="{54978807-57CD-430A-B505-34AF9E04C4BD}"/>
</file>

<file path=customXml/itemProps3.xml><?xml version="1.0" encoding="utf-8"?>
<ds:datastoreItem xmlns:ds="http://schemas.openxmlformats.org/officeDocument/2006/customXml" ds:itemID="{71F67811-E8B5-46B7-AA9B-4BD1CB435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2016-05-24T07:38:00Z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